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B5" w:rsidRPr="00E87A6B" w:rsidRDefault="005708B5" w:rsidP="005708B5">
      <w:pPr>
        <w:pStyle w:val="a5"/>
        <w:adjustRightInd w:val="0"/>
        <w:snapToGrid w:val="0"/>
        <w:spacing w:before="0" w:after="0" w:line="360" w:lineRule="auto"/>
        <w:rPr>
          <w:rFonts w:ascii="Times New Roman" w:eastAsia="黑体" w:hAnsi="Times New Roman"/>
          <w:sz w:val="44"/>
          <w:szCs w:val="44"/>
        </w:rPr>
      </w:pPr>
      <w:r>
        <w:rPr>
          <w:rFonts w:ascii="Times New Roman" w:eastAsia="黑体" w:hAnsi="Times New Roman"/>
          <w:sz w:val="44"/>
          <w:szCs w:val="44"/>
        </w:rPr>
        <w:t>关于填报</w:t>
      </w:r>
      <w:r w:rsidRPr="00E87A6B">
        <w:rPr>
          <w:rFonts w:ascii="Times New Roman" w:eastAsia="黑体" w:hAnsi="Times New Roman"/>
          <w:sz w:val="44"/>
          <w:szCs w:val="44"/>
        </w:rPr>
        <w:t>房屋出租出借情况</w:t>
      </w:r>
      <w:bookmarkStart w:id="0" w:name="_Toc447183588"/>
      <w:r w:rsidRPr="00E87A6B">
        <w:rPr>
          <w:rFonts w:ascii="Times New Roman" w:eastAsia="黑体" w:hAnsi="Times New Roman"/>
          <w:sz w:val="44"/>
          <w:szCs w:val="44"/>
        </w:rPr>
        <w:t>表的通知</w:t>
      </w:r>
      <w:bookmarkEnd w:id="0"/>
    </w:p>
    <w:p w:rsidR="005708B5" w:rsidRPr="00E87A6B" w:rsidRDefault="005708B5" w:rsidP="005708B5">
      <w:pPr>
        <w:adjustRightInd w:val="0"/>
        <w:snapToGrid w:val="0"/>
        <w:spacing w:line="360" w:lineRule="auto"/>
        <w:rPr>
          <w:rFonts w:ascii="Times New Roman" w:hAnsi="Times New Roman"/>
        </w:rPr>
      </w:pPr>
    </w:p>
    <w:p w:rsidR="005708B5" w:rsidRPr="00E87A6B" w:rsidRDefault="005708B5" w:rsidP="005708B5">
      <w:pPr>
        <w:adjustRightInd w:val="0"/>
        <w:snapToGrid w:val="0"/>
        <w:spacing w:line="360" w:lineRule="auto"/>
        <w:rPr>
          <w:rFonts w:ascii="Times New Roman" w:eastAsia="仿宋" w:hAnsi="Times New Roman"/>
          <w:sz w:val="32"/>
          <w:szCs w:val="32"/>
        </w:rPr>
      </w:pPr>
      <w:r w:rsidRPr="00E87A6B">
        <w:rPr>
          <w:rFonts w:ascii="Times New Roman" w:eastAsia="仿宋" w:hAnsi="Times New Roman"/>
          <w:sz w:val="32"/>
          <w:szCs w:val="32"/>
        </w:rPr>
        <w:t>各学院（系），机关各部、处及直（附）属单位：</w:t>
      </w:r>
    </w:p>
    <w:p w:rsidR="005708B5" w:rsidRPr="00E87A6B" w:rsidRDefault="005708B5" w:rsidP="005708B5">
      <w:pPr>
        <w:adjustRightInd w:val="0"/>
        <w:snapToGrid w:val="0"/>
        <w:spacing w:line="360" w:lineRule="auto"/>
        <w:ind w:firstLineChars="150" w:firstLine="480"/>
        <w:rPr>
          <w:rFonts w:ascii="Times New Roman" w:eastAsia="仿宋" w:hAnsi="Times New Roman"/>
          <w:sz w:val="32"/>
          <w:szCs w:val="32"/>
        </w:rPr>
      </w:pPr>
      <w:r>
        <w:rPr>
          <w:rFonts w:ascii="Times New Roman" w:eastAsia="仿宋" w:hAnsi="Times New Roman" w:hint="eastAsia"/>
          <w:sz w:val="32"/>
          <w:szCs w:val="32"/>
        </w:rPr>
        <w:t xml:space="preserve"> </w:t>
      </w:r>
      <w:r w:rsidRPr="00E87A6B">
        <w:rPr>
          <w:rFonts w:ascii="Times New Roman" w:eastAsia="仿宋" w:hAnsi="Times New Roman"/>
          <w:sz w:val="32"/>
          <w:szCs w:val="32"/>
        </w:rPr>
        <w:t>按照教育部关于《转发</w:t>
      </w:r>
      <w:r w:rsidRPr="00E87A6B">
        <w:rPr>
          <w:rFonts w:ascii="Times New Roman" w:eastAsia="仿宋" w:hAnsi="Times New Roman"/>
          <w:sz w:val="32"/>
          <w:szCs w:val="32"/>
        </w:rPr>
        <w:t>&lt;</w:t>
      </w:r>
      <w:r w:rsidRPr="00E87A6B">
        <w:rPr>
          <w:rFonts w:ascii="Times New Roman" w:eastAsia="仿宋" w:hAnsi="Times New Roman"/>
          <w:sz w:val="32"/>
          <w:szCs w:val="32"/>
        </w:rPr>
        <w:t>财政部关于开展</w:t>
      </w:r>
      <w:r w:rsidRPr="00E87A6B">
        <w:rPr>
          <w:rFonts w:ascii="Times New Roman" w:eastAsia="仿宋" w:hAnsi="Times New Roman"/>
          <w:sz w:val="32"/>
          <w:szCs w:val="32"/>
        </w:rPr>
        <w:t>2016</w:t>
      </w:r>
      <w:r w:rsidRPr="00E87A6B">
        <w:rPr>
          <w:rFonts w:ascii="Times New Roman" w:eastAsia="仿宋" w:hAnsi="Times New Roman"/>
          <w:sz w:val="32"/>
          <w:szCs w:val="32"/>
        </w:rPr>
        <w:t>年全国行政事业单位国有资产清查工作的通知</w:t>
      </w:r>
      <w:r w:rsidRPr="00E87A6B">
        <w:rPr>
          <w:rFonts w:ascii="Times New Roman" w:eastAsia="仿宋" w:hAnsi="Times New Roman"/>
          <w:sz w:val="32"/>
          <w:szCs w:val="32"/>
        </w:rPr>
        <w:t>&gt;</w:t>
      </w:r>
      <w:r w:rsidRPr="00E87A6B">
        <w:rPr>
          <w:rFonts w:ascii="Times New Roman" w:eastAsia="仿宋" w:hAnsi="Times New Roman"/>
          <w:sz w:val="32"/>
          <w:szCs w:val="32"/>
        </w:rPr>
        <w:t>和</w:t>
      </w:r>
      <w:r w:rsidRPr="00E87A6B">
        <w:rPr>
          <w:rFonts w:ascii="Times New Roman" w:eastAsia="仿宋" w:hAnsi="Times New Roman"/>
          <w:sz w:val="32"/>
          <w:szCs w:val="32"/>
        </w:rPr>
        <w:t>&lt;</w:t>
      </w:r>
      <w:r w:rsidRPr="00E87A6B">
        <w:rPr>
          <w:rFonts w:ascii="Times New Roman" w:eastAsia="仿宋" w:hAnsi="Times New Roman"/>
          <w:sz w:val="32"/>
          <w:szCs w:val="32"/>
        </w:rPr>
        <w:t>财政部关于印发〈行政事业单位资产清查核实管理办法〉的通知</w:t>
      </w:r>
      <w:r w:rsidRPr="00E87A6B">
        <w:rPr>
          <w:rFonts w:ascii="Times New Roman" w:eastAsia="仿宋" w:hAnsi="Times New Roman"/>
          <w:sz w:val="32"/>
          <w:szCs w:val="32"/>
        </w:rPr>
        <w:t>&gt;</w:t>
      </w:r>
      <w:r w:rsidRPr="00E87A6B">
        <w:rPr>
          <w:rFonts w:ascii="Times New Roman" w:eastAsia="仿宋" w:hAnsi="Times New Roman"/>
          <w:sz w:val="32"/>
          <w:szCs w:val="32"/>
        </w:rPr>
        <w:t>的通知》（教财司函〔</w:t>
      </w:r>
      <w:r w:rsidRPr="00E87A6B">
        <w:rPr>
          <w:rFonts w:ascii="Times New Roman" w:eastAsia="仿宋" w:hAnsi="Times New Roman"/>
          <w:sz w:val="32"/>
          <w:szCs w:val="32"/>
        </w:rPr>
        <w:t>2016</w:t>
      </w:r>
      <w:r w:rsidRPr="00E87A6B">
        <w:rPr>
          <w:rFonts w:ascii="Times New Roman" w:eastAsia="仿宋" w:hAnsi="Times New Roman"/>
          <w:sz w:val="32"/>
          <w:szCs w:val="32"/>
        </w:rPr>
        <w:t>〕</w:t>
      </w:r>
      <w:r w:rsidRPr="00E87A6B">
        <w:rPr>
          <w:rFonts w:ascii="Times New Roman" w:eastAsia="仿宋" w:hAnsi="Times New Roman"/>
          <w:sz w:val="32"/>
          <w:szCs w:val="32"/>
        </w:rPr>
        <w:t>88</w:t>
      </w:r>
      <w:r w:rsidRPr="00E87A6B">
        <w:rPr>
          <w:rFonts w:ascii="Times New Roman" w:eastAsia="仿宋" w:hAnsi="Times New Roman"/>
          <w:sz w:val="32"/>
          <w:szCs w:val="32"/>
        </w:rPr>
        <w:t>号）文件要求，学校将对各单位所用房屋出租出借情况进行清查盘点，统计时点为</w:t>
      </w:r>
      <w:r w:rsidRPr="00E87A6B">
        <w:rPr>
          <w:rFonts w:ascii="Times New Roman" w:eastAsia="仿宋" w:hAnsi="Times New Roman"/>
          <w:sz w:val="32"/>
          <w:szCs w:val="32"/>
        </w:rPr>
        <w:t>2015</w:t>
      </w:r>
      <w:r w:rsidRPr="00E87A6B">
        <w:rPr>
          <w:rFonts w:ascii="Times New Roman" w:eastAsia="仿宋" w:hAnsi="Times New Roman"/>
          <w:sz w:val="32"/>
          <w:szCs w:val="32"/>
        </w:rPr>
        <w:t>年</w:t>
      </w:r>
      <w:r w:rsidRPr="00E87A6B">
        <w:rPr>
          <w:rFonts w:ascii="Times New Roman" w:eastAsia="仿宋" w:hAnsi="Times New Roman"/>
          <w:sz w:val="32"/>
          <w:szCs w:val="32"/>
        </w:rPr>
        <w:t>12</w:t>
      </w:r>
      <w:r w:rsidRPr="00E87A6B">
        <w:rPr>
          <w:rFonts w:ascii="Times New Roman" w:eastAsia="仿宋" w:hAnsi="Times New Roman"/>
          <w:sz w:val="32"/>
          <w:szCs w:val="32"/>
        </w:rPr>
        <w:t>月</w:t>
      </w:r>
      <w:r w:rsidRPr="00E87A6B">
        <w:rPr>
          <w:rFonts w:ascii="Times New Roman" w:eastAsia="仿宋" w:hAnsi="Times New Roman"/>
          <w:sz w:val="32"/>
          <w:szCs w:val="32"/>
        </w:rPr>
        <w:t>31</w:t>
      </w:r>
      <w:r w:rsidRPr="00E87A6B">
        <w:rPr>
          <w:rFonts w:ascii="Times New Roman" w:eastAsia="仿宋" w:hAnsi="Times New Roman"/>
          <w:sz w:val="32"/>
          <w:szCs w:val="32"/>
        </w:rPr>
        <w:t>日，统计范围为该时点仍存在出租出借情况的各类房屋。</w:t>
      </w:r>
    </w:p>
    <w:p w:rsidR="005708B5" w:rsidRPr="00E87A6B" w:rsidRDefault="005708B5" w:rsidP="005708B5">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请各单位根据本通知要求，认真填写《房屋出租出借情况表》，并于</w:t>
      </w:r>
      <w:r w:rsidRPr="00E87A6B">
        <w:rPr>
          <w:rFonts w:ascii="Times New Roman" w:eastAsia="仿宋" w:hAnsi="Times New Roman"/>
          <w:sz w:val="32"/>
          <w:szCs w:val="32"/>
        </w:rPr>
        <w:t>4</w:t>
      </w:r>
      <w:r w:rsidRPr="00E87A6B">
        <w:rPr>
          <w:rFonts w:ascii="Times New Roman" w:eastAsia="仿宋" w:hAnsi="Times New Roman"/>
          <w:sz w:val="32"/>
          <w:szCs w:val="32"/>
        </w:rPr>
        <w:t>月</w:t>
      </w:r>
      <w:r w:rsidRPr="00E87A6B">
        <w:rPr>
          <w:rFonts w:ascii="Times New Roman" w:eastAsia="仿宋" w:hAnsi="Times New Roman"/>
          <w:sz w:val="32"/>
          <w:szCs w:val="32"/>
        </w:rPr>
        <w:t>14</w:t>
      </w:r>
      <w:r w:rsidRPr="00E87A6B">
        <w:rPr>
          <w:rFonts w:ascii="Times New Roman" w:eastAsia="仿宋" w:hAnsi="Times New Roman"/>
          <w:sz w:val="32"/>
          <w:szCs w:val="32"/>
        </w:rPr>
        <w:t>日</w:t>
      </w:r>
      <w:r w:rsidRPr="00E87A6B">
        <w:rPr>
          <w:rFonts w:ascii="Times New Roman" w:eastAsia="仿宋" w:hAnsi="Times New Roman"/>
          <w:sz w:val="32"/>
          <w:szCs w:val="32"/>
        </w:rPr>
        <w:t>17:00</w:t>
      </w:r>
      <w:r w:rsidRPr="00E87A6B">
        <w:rPr>
          <w:rFonts w:ascii="Times New Roman" w:eastAsia="仿宋" w:hAnsi="Times New Roman"/>
          <w:sz w:val="32"/>
          <w:szCs w:val="32"/>
        </w:rPr>
        <w:t>前将纸质版（单位主要负责人签字并加盖公章）及出租出借协议复印件一份（加盖公章）交至科研楼</w:t>
      </w:r>
      <w:r w:rsidRPr="00E87A6B">
        <w:rPr>
          <w:rFonts w:ascii="Times New Roman" w:eastAsia="仿宋" w:hAnsi="Times New Roman"/>
          <w:sz w:val="32"/>
          <w:szCs w:val="32"/>
        </w:rPr>
        <w:t>B</w:t>
      </w:r>
      <w:r w:rsidRPr="00E87A6B">
        <w:rPr>
          <w:rFonts w:ascii="Times New Roman" w:eastAsia="仿宋" w:hAnsi="Times New Roman"/>
          <w:sz w:val="32"/>
          <w:szCs w:val="32"/>
        </w:rPr>
        <w:t>座</w:t>
      </w:r>
      <w:r w:rsidRPr="00E87A6B">
        <w:rPr>
          <w:rFonts w:ascii="Times New Roman" w:eastAsia="仿宋" w:hAnsi="Times New Roman"/>
          <w:sz w:val="32"/>
          <w:szCs w:val="32"/>
        </w:rPr>
        <w:t>1003</w:t>
      </w:r>
      <w:r w:rsidRPr="00E87A6B">
        <w:rPr>
          <w:rFonts w:ascii="Times New Roman" w:eastAsia="仿宋" w:hAnsi="Times New Roman"/>
          <w:sz w:val="32"/>
          <w:szCs w:val="32"/>
        </w:rPr>
        <w:t>室（电子版发至资产与后勤管理处邮箱</w:t>
      </w:r>
      <w:r w:rsidRPr="00E87A6B">
        <w:rPr>
          <w:rFonts w:ascii="Times New Roman" w:eastAsia="仿宋" w:hAnsi="Times New Roman"/>
          <w:sz w:val="32"/>
          <w:szCs w:val="32"/>
        </w:rPr>
        <w:t>zichanchu@ruc.edu.cn</w:t>
      </w:r>
      <w:r>
        <w:rPr>
          <w:rFonts w:ascii="Times New Roman" w:eastAsia="仿宋" w:hAnsi="Times New Roman"/>
          <w:sz w:val="32"/>
          <w:szCs w:val="32"/>
        </w:rPr>
        <w:t>）</w:t>
      </w:r>
      <w:r w:rsidRPr="00E87A6B">
        <w:rPr>
          <w:rFonts w:ascii="Times New Roman" w:eastAsia="仿宋" w:hAnsi="Times New Roman"/>
          <w:sz w:val="32"/>
          <w:szCs w:val="32"/>
        </w:rPr>
        <w:t>。</w:t>
      </w:r>
    </w:p>
    <w:p w:rsidR="005708B5" w:rsidRPr="00E87A6B" w:rsidRDefault="005708B5" w:rsidP="005708B5">
      <w:pPr>
        <w:adjustRightInd w:val="0"/>
        <w:snapToGrid w:val="0"/>
        <w:spacing w:line="360" w:lineRule="auto"/>
        <w:ind w:firstLineChars="200" w:firstLine="640"/>
        <w:rPr>
          <w:rFonts w:ascii="Times New Roman" w:eastAsia="仿宋" w:hAnsi="Times New Roman"/>
          <w:sz w:val="32"/>
          <w:szCs w:val="32"/>
        </w:rPr>
      </w:pPr>
      <w:r w:rsidRPr="00E87A6B">
        <w:rPr>
          <w:rFonts w:ascii="Times New Roman" w:eastAsia="仿宋" w:hAnsi="Times New Roman"/>
          <w:sz w:val="32"/>
          <w:szCs w:val="32"/>
        </w:rPr>
        <w:t>请各单位高度重视，按时完成信息填报工作。</w:t>
      </w:r>
    </w:p>
    <w:p w:rsidR="005708B5" w:rsidRPr="00E87A6B" w:rsidRDefault="005708B5" w:rsidP="005708B5">
      <w:pPr>
        <w:adjustRightInd w:val="0"/>
        <w:snapToGrid w:val="0"/>
        <w:spacing w:line="360" w:lineRule="auto"/>
        <w:ind w:firstLine="600"/>
        <w:rPr>
          <w:rFonts w:ascii="Times New Roman" w:eastAsia="仿宋" w:hAnsi="Times New Roman"/>
          <w:sz w:val="32"/>
          <w:szCs w:val="32"/>
        </w:rPr>
      </w:pPr>
      <w:r w:rsidRPr="00E87A6B">
        <w:rPr>
          <w:rFonts w:ascii="Times New Roman" w:eastAsia="仿宋" w:hAnsi="Times New Roman"/>
          <w:sz w:val="32"/>
          <w:szCs w:val="32"/>
        </w:rPr>
        <w:t>特此通知。</w:t>
      </w:r>
    </w:p>
    <w:p w:rsidR="005708B5" w:rsidRPr="00E87A6B" w:rsidRDefault="005708B5" w:rsidP="005708B5">
      <w:pPr>
        <w:adjustRightInd w:val="0"/>
        <w:snapToGrid w:val="0"/>
        <w:spacing w:line="360" w:lineRule="auto"/>
        <w:ind w:firstLine="600"/>
        <w:rPr>
          <w:rFonts w:ascii="Times New Roman" w:eastAsia="仿宋" w:hAnsi="Times New Roman"/>
          <w:sz w:val="32"/>
          <w:szCs w:val="32"/>
        </w:rPr>
      </w:pPr>
      <w:r w:rsidRPr="00E87A6B">
        <w:rPr>
          <w:rFonts w:ascii="Times New Roman" w:eastAsia="仿宋" w:hAnsi="Times New Roman"/>
          <w:sz w:val="32"/>
          <w:szCs w:val="32"/>
        </w:rPr>
        <w:t>联系人：杨雯雯</w:t>
      </w:r>
      <w:r w:rsidRPr="00E87A6B">
        <w:rPr>
          <w:rFonts w:ascii="Times New Roman" w:eastAsia="仿宋" w:hAnsi="Times New Roman"/>
          <w:sz w:val="32"/>
          <w:szCs w:val="32"/>
        </w:rPr>
        <w:t xml:space="preserve">      </w:t>
      </w:r>
      <w:r w:rsidRPr="00E87A6B">
        <w:rPr>
          <w:rFonts w:ascii="Times New Roman" w:eastAsia="仿宋" w:hAnsi="Times New Roman"/>
          <w:sz w:val="32"/>
          <w:szCs w:val="32"/>
        </w:rPr>
        <w:t>电话：</w:t>
      </w:r>
      <w:r w:rsidRPr="00E87A6B">
        <w:rPr>
          <w:rFonts w:ascii="Times New Roman" w:eastAsia="仿宋" w:hAnsi="Times New Roman"/>
          <w:sz w:val="32"/>
          <w:szCs w:val="32"/>
        </w:rPr>
        <w:t>62515233</w:t>
      </w:r>
    </w:p>
    <w:p w:rsidR="005708B5" w:rsidRPr="00E87A6B" w:rsidRDefault="005708B5" w:rsidP="005708B5">
      <w:pPr>
        <w:adjustRightInd w:val="0"/>
        <w:snapToGrid w:val="0"/>
        <w:spacing w:line="360" w:lineRule="auto"/>
        <w:ind w:right="-58" w:firstLine="600"/>
        <w:rPr>
          <w:rFonts w:ascii="Times New Roman" w:eastAsia="仿宋" w:hAnsi="Times New Roman"/>
          <w:sz w:val="32"/>
          <w:szCs w:val="32"/>
        </w:rPr>
      </w:pPr>
      <w:r w:rsidRPr="00E87A6B">
        <w:rPr>
          <w:rFonts w:ascii="Times New Roman" w:eastAsia="仿宋" w:hAnsi="Times New Roman"/>
          <w:sz w:val="32"/>
          <w:szCs w:val="32"/>
        </w:rPr>
        <w:t>附件：房屋出租出借情况表</w:t>
      </w:r>
    </w:p>
    <w:p w:rsidR="005708B5" w:rsidRPr="00E87A6B" w:rsidRDefault="005708B5" w:rsidP="005708B5">
      <w:pPr>
        <w:adjustRightInd w:val="0"/>
        <w:snapToGrid w:val="0"/>
        <w:spacing w:line="360" w:lineRule="auto"/>
        <w:ind w:firstLine="600"/>
        <w:rPr>
          <w:rFonts w:ascii="Times New Roman" w:eastAsia="仿宋" w:hAnsi="Times New Roman"/>
          <w:sz w:val="32"/>
          <w:szCs w:val="32"/>
        </w:rPr>
      </w:pPr>
      <w:r w:rsidRPr="00E87A6B">
        <w:rPr>
          <w:rFonts w:ascii="Times New Roman" w:eastAsia="仿宋" w:hAnsi="Times New Roman"/>
          <w:sz w:val="32"/>
          <w:szCs w:val="32"/>
        </w:rPr>
        <w:t xml:space="preserve">                          </w:t>
      </w:r>
    </w:p>
    <w:p w:rsidR="005708B5" w:rsidRPr="00E87A6B" w:rsidRDefault="005708B5" w:rsidP="005708B5">
      <w:pPr>
        <w:adjustRightInd w:val="0"/>
        <w:snapToGrid w:val="0"/>
        <w:spacing w:line="360" w:lineRule="auto"/>
        <w:ind w:firstLine="600"/>
        <w:rPr>
          <w:rFonts w:ascii="Times New Roman" w:eastAsia="仿宋" w:hAnsi="Times New Roman"/>
          <w:sz w:val="32"/>
          <w:szCs w:val="32"/>
        </w:rPr>
      </w:pPr>
      <w:r w:rsidRPr="00E87A6B">
        <w:rPr>
          <w:rFonts w:ascii="Times New Roman" w:eastAsia="仿宋" w:hAnsi="Times New Roman"/>
          <w:sz w:val="32"/>
          <w:szCs w:val="32"/>
        </w:rPr>
        <w:t xml:space="preserve">                           </w:t>
      </w:r>
      <w:r w:rsidRPr="00E87A6B">
        <w:rPr>
          <w:rFonts w:ascii="Times New Roman" w:eastAsia="仿宋" w:hAnsi="Times New Roman"/>
          <w:sz w:val="32"/>
          <w:szCs w:val="32"/>
        </w:rPr>
        <w:t>资产与后勤管理处</w:t>
      </w:r>
    </w:p>
    <w:p w:rsidR="005708B5" w:rsidRPr="00E87A6B" w:rsidRDefault="005708B5" w:rsidP="005708B5">
      <w:pPr>
        <w:adjustRightInd w:val="0"/>
        <w:snapToGrid w:val="0"/>
        <w:spacing w:line="360" w:lineRule="auto"/>
        <w:ind w:right="600" w:firstLine="600"/>
        <w:jc w:val="center"/>
        <w:rPr>
          <w:rFonts w:ascii="Times New Roman" w:eastAsia="仿宋" w:hAnsi="Times New Roman"/>
          <w:sz w:val="32"/>
          <w:szCs w:val="32"/>
        </w:rPr>
        <w:sectPr w:rsidR="005708B5" w:rsidRPr="00E87A6B" w:rsidSect="00A00E16">
          <w:pgSz w:w="11906" w:h="16838"/>
          <w:pgMar w:top="1440" w:right="1800" w:bottom="1440" w:left="1800" w:header="851" w:footer="992" w:gutter="0"/>
          <w:cols w:space="425"/>
          <w:docGrid w:type="lines" w:linePitch="312"/>
        </w:sectPr>
      </w:pPr>
      <w:r w:rsidRPr="00E87A6B">
        <w:rPr>
          <w:rFonts w:ascii="Times New Roman" w:eastAsia="仿宋" w:hAnsi="Times New Roman"/>
          <w:sz w:val="32"/>
          <w:szCs w:val="32"/>
        </w:rPr>
        <w:t xml:space="preserve">                          2016</w:t>
      </w:r>
      <w:r w:rsidRPr="00E87A6B">
        <w:rPr>
          <w:rFonts w:ascii="Times New Roman" w:eastAsia="仿宋" w:hAnsi="Times New Roman"/>
          <w:sz w:val="32"/>
          <w:szCs w:val="32"/>
        </w:rPr>
        <w:t>年</w:t>
      </w:r>
      <w:r>
        <w:rPr>
          <w:rFonts w:ascii="Times New Roman" w:eastAsia="仿宋" w:hAnsi="Times New Roman" w:hint="eastAsia"/>
          <w:sz w:val="32"/>
          <w:szCs w:val="32"/>
        </w:rPr>
        <w:t>4</w:t>
      </w:r>
      <w:r w:rsidRPr="00E87A6B">
        <w:rPr>
          <w:rFonts w:ascii="Times New Roman" w:eastAsia="仿宋" w:hAnsi="Times New Roman"/>
          <w:sz w:val="32"/>
          <w:szCs w:val="32"/>
        </w:rPr>
        <w:t>月</w:t>
      </w:r>
      <w:r>
        <w:rPr>
          <w:rFonts w:ascii="Times New Roman" w:eastAsia="仿宋" w:hAnsi="Times New Roman" w:hint="eastAsia"/>
          <w:sz w:val="32"/>
          <w:szCs w:val="32"/>
        </w:rPr>
        <w:t>1</w:t>
      </w:r>
      <w:r w:rsidRPr="00E87A6B">
        <w:rPr>
          <w:rFonts w:ascii="Times New Roman" w:eastAsia="仿宋" w:hAnsi="Times New Roman"/>
          <w:sz w:val="32"/>
          <w:szCs w:val="32"/>
        </w:rPr>
        <w:t>日</w:t>
      </w:r>
    </w:p>
    <w:p w:rsidR="005708B5" w:rsidRPr="00FF5457" w:rsidRDefault="005708B5" w:rsidP="005708B5">
      <w:pPr>
        <w:adjustRightInd w:val="0"/>
        <w:snapToGrid w:val="0"/>
        <w:spacing w:line="360" w:lineRule="auto"/>
        <w:ind w:right="600" w:firstLine="600"/>
        <w:jc w:val="center"/>
        <w:rPr>
          <w:rFonts w:ascii="黑体" w:eastAsia="黑体" w:hAnsi="黑体"/>
          <w:b/>
          <w:sz w:val="32"/>
          <w:szCs w:val="32"/>
        </w:rPr>
      </w:pPr>
      <w:r w:rsidRPr="00FF5457">
        <w:rPr>
          <w:rFonts w:ascii="黑体" w:eastAsia="黑体" w:hAnsi="黑体"/>
          <w:b/>
          <w:sz w:val="32"/>
          <w:szCs w:val="32"/>
        </w:rPr>
        <w:lastRenderedPageBreak/>
        <w:t>房屋出租出借情况表</w:t>
      </w:r>
    </w:p>
    <w:tbl>
      <w:tblPr>
        <w:tblW w:w="14187" w:type="dxa"/>
        <w:tblInd w:w="96" w:type="dxa"/>
        <w:tblLook w:val="04A0"/>
      </w:tblPr>
      <w:tblGrid>
        <w:gridCol w:w="604"/>
        <w:gridCol w:w="580"/>
        <w:gridCol w:w="656"/>
        <w:gridCol w:w="1300"/>
        <w:gridCol w:w="1300"/>
        <w:gridCol w:w="700"/>
        <w:gridCol w:w="1160"/>
        <w:gridCol w:w="1036"/>
        <w:gridCol w:w="64"/>
        <w:gridCol w:w="1036"/>
        <w:gridCol w:w="124"/>
        <w:gridCol w:w="1220"/>
        <w:gridCol w:w="1120"/>
        <w:gridCol w:w="1120"/>
        <w:gridCol w:w="940"/>
        <w:gridCol w:w="1227"/>
      </w:tblGrid>
      <w:tr w:rsidR="005708B5" w:rsidRPr="00E87A6B" w:rsidTr="00924437">
        <w:trPr>
          <w:gridAfter w:val="2"/>
          <w:wAfter w:w="2167" w:type="dxa"/>
          <w:trHeight w:val="585"/>
        </w:trPr>
        <w:tc>
          <w:tcPr>
            <w:tcW w:w="5140" w:type="dxa"/>
            <w:gridSpan w:val="6"/>
            <w:tcBorders>
              <w:top w:val="nil"/>
              <w:left w:val="nil"/>
              <w:bottom w:val="single" w:sz="4" w:space="0" w:color="808080"/>
              <w:right w:val="nil"/>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4"/>
                <w:szCs w:val="24"/>
              </w:rPr>
            </w:pPr>
            <w:r w:rsidRPr="00E87A6B">
              <w:rPr>
                <w:rFonts w:ascii="Times New Roman" w:hAnsi="Times New Roman"/>
                <w:color w:val="000000"/>
                <w:kern w:val="0"/>
                <w:sz w:val="24"/>
                <w:szCs w:val="24"/>
              </w:rPr>
              <w:t>填报单位：</w:t>
            </w:r>
          </w:p>
        </w:tc>
        <w:tc>
          <w:tcPr>
            <w:tcW w:w="1160" w:type="dxa"/>
            <w:tcBorders>
              <w:top w:val="nil"/>
              <w:left w:val="nil"/>
              <w:bottom w:val="single" w:sz="4" w:space="0" w:color="808080"/>
              <w:right w:val="nil"/>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18"/>
                <w:szCs w:val="18"/>
              </w:rPr>
            </w:pPr>
            <w:r w:rsidRPr="00E87A6B">
              <w:rPr>
                <w:rFonts w:ascii="Times New Roman" w:hAnsi="Times New Roman"/>
                <w:color w:val="000000"/>
                <w:kern w:val="0"/>
                <w:sz w:val="18"/>
                <w:szCs w:val="18"/>
              </w:rPr>
              <w:t xml:space="preserve">　</w:t>
            </w:r>
          </w:p>
        </w:tc>
        <w:tc>
          <w:tcPr>
            <w:tcW w:w="1100" w:type="dxa"/>
            <w:gridSpan w:val="2"/>
            <w:tcBorders>
              <w:top w:val="nil"/>
              <w:left w:val="nil"/>
              <w:bottom w:val="single" w:sz="4" w:space="0" w:color="808080"/>
              <w:right w:val="nil"/>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18"/>
                <w:szCs w:val="18"/>
              </w:rPr>
            </w:pPr>
            <w:r w:rsidRPr="00E87A6B">
              <w:rPr>
                <w:rFonts w:ascii="Times New Roman" w:hAnsi="Times New Roman"/>
                <w:color w:val="000000"/>
                <w:kern w:val="0"/>
                <w:sz w:val="18"/>
                <w:szCs w:val="18"/>
              </w:rPr>
              <w:t xml:space="preserve">　</w:t>
            </w:r>
          </w:p>
        </w:tc>
        <w:tc>
          <w:tcPr>
            <w:tcW w:w="1160" w:type="dxa"/>
            <w:gridSpan w:val="2"/>
            <w:tcBorders>
              <w:top w:val="nil"/>
              <w:left w:val="nil"/>
              <w:bottom w:val="single" w:sz="4" w:space="0" w:color="808080"/>
              <w:right w:val="nil"/>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18"/>
                <w:szCs w:val="18"/>
              </w:rPr>
            </w:pPr>
            <w:r w:rsidRPr="00E87A6B">
              <w:rPr>
                <w:rFonts w:ascii="Times New Roman" w:hAnsi="Times New Roman"/>
                <w:color w:val="000000"/>
                <w:kern w:val="0"/>
                <w:sz w:val="18"/>
                <w:szCs w:val="18"/>
              </w:rPr>
              <w:t xml:space="preserve">　</w:t>
            </w:r>
          </w:p>
        </w:tc>
        <w:tc>
          <w:tcPr>
            <w:tcW w:w="1220" w:type="dxa"/>
            <w:tcBorders>
              <w:top w:val="nil"/>
              <w:left w:val="nil"/>
              <w:bottom w:val="single" w:sz="4" w:space="0" w:color="808080"/>
              <w:right w:val="nil"/>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18"/>
                <w:szCs w:val="18"/>
              </w:rPr>
            </w:pPr>
            <w:r w:rsidRPr="00E87A6B">
              <w:rPr>
                <w:rFonts w:ascii="Times New Roman" w:hAnsi="Times New Roman"/>
                <w:color w:val="000000"/>
                <w:kern w:val="0"/>
                <w:sz w:val="18"/>
                <w:szCs w:val="18"/>
              </w:rPr>
              <w:t xml:space="preserve">　</w:t>
            </w:r>
          </w:p>
        </w:tc>
        <w:tc>
          <w:tcPr>
            <w:tcW w:w="1120" w:type="dxa"/>
            <w:tcBorders>
              <w:top w:val="nil"/>
              <w:left w:val="nil"/>
              <w:bottom w:val="single" w:sz="4" w:space="0" w:color="808080"/>
              <w:right w:val="nil"/>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18"/>
                <w:szCs w:val="18"/>
              </w:rPr>
            </w:pPr>
            <w:r w:rsidRPr="00E87A6B">
              <w:rPr>
                <w:rFonts w:ascii="Times New Roman" w:hAnsi="Times New Roman"/>
                <w:color w:val="000000"/>
                <w:kern w:val="0"/>
                <w:sz w:val="18"/>
                <w:szCs w:val="18"/>
              </w:rPr>
              <w:t xml:space="preserve">　</w:t>
            </w:r>
          </w:p>
        </w:tc>
        <w:tc>
          <w:tcPr>
            <w:tcW w:w="1120" w:type="dxa"/>
            <w:tcBorders>
              <w:top w:val="nil"/>
              <w:left w:val="nil"/>
              <w:bottom w:val="single" w:sz="4" w:space="0" w:color="808080"/>
              <w:right w:val="nil"/>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18"/>
                <w:szCs w:val="18"/>
              </w:rPr>
            </w:pPr>
            <w:r w:rsidRPr="00E87A6B">
              <w:rPr>
                <w:rFonts w:ascii="Times New Roman" w:hAnsi="Times New Roman"/>
                <w:color w:val="000000"/>
                <w:kern w:val="0"/>
                <w:sz w:val="18"/>
                <w:szCs w:val="18"/>
              </w:rPr>
              <w:t xml:space="preserve">　</w:t>
            </w:r>
          </w:p>
        </w:tc>
      </w:tr>
      <w:tr w:rsidR="005708B5" w:rsidRPr="00E87A6B" w:rsidTr="00924437">
        <w:trPr>
          <w:trHeight w:val="585"/>
        </w:trPr>
        <w:tc>
          <w:tcPr>
            <w:tcW w:w="62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58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行次</w:t>
            </w:r>
          </w:p>
        </w:tc>
        <w:tc>
          <w:tcPr>
            <w:tcW w:w="64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项目</w:t>
            </w:r>
          </w:p>
        </w:tc>
        <w:tc>
          <w:tcPr>
            <w:tcW w:w="130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坐落位置</w:t>
            </w:r>
          </w:p>
        </w:tc>
        <w:tc>
          <w:tcPr>
            <w:tcW w:w="130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建筑名称</w:t>
            </w:r>
          </w:p>
        </w:tc>
        <w:tc>
          <w:tcPr>
            <w:tcW w:w="70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出租面积</w:t>
            </w:r>
          </w:p>
        </w:tc>
        <w:tc>
          <w:tcPr>
            <w:tcW w:w="116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承租</w:t>
            </w:r>
            <w:r w:rsidRPr="00E87A6B">
              <w:rPr>
                <w:rFonts w:ascii="Times New Roman" w:hAnsi="Times New Roman"/>
                <w:color w:val="000000"/>
                <w:kern w:val="0"/>
                <w:sz w:val="22"/>
              </w:rPr>
              <w:t>(</w:t>
            </w:r>
            <w:r w:rsidRPr="00E87A6B">
              <w:rPr>
                <w:rFonts w:ascii="Times New Roman" w:hAnsi="Times New Roman"/>
                <w:color w:val="000000"/>
                <w:kern w:val="0"/>
                <w:sz w:val="22"/>
              </w:rPr>
              <w:t>借</w:t>
            </w:r>
            <w:r w:rsidRPr="00E87A6B">
              <w:rPr>
                <w:rFonts w:ascii="Times New Roman" w:hAnsi="Times New Roman"/>
                <w:color w:val="000000"/>
                <w:kern w:val="0"/>
                <w:sz w:val="22"/>
              </w:rPr>
              <w:t>)</w:t>
            </w:r>
            <w:r w:rsidRPr="00E87A6B">
              <w:rPr>
                <w:rFonts w:ascii="Times New Roman" w:hAnsi="Times New Roman"/>
                <w:color w:val="000000"/>
                <w:kern w:val="0"/>
                <w:sz w:val="22"/>
              </w:rPr>
              <w:t>方</w:t>
            </w:r>
          </w:p>
        </w:tc>
        <w:tc>
          <w:tcPr>
            <w:tcW w:w="2260" w:type="dxa"/>
            <w:gridSpan w:val="4"/>
            <w:tcBorders>
              <w:top w:val="single" w:sz="4" w:space="0" w:color="808080"/>
              <w:left w:val="nil"/>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出租</w:t>
            </w:r>
            <w:r w:rsidRPr="00E87A6B">
              <w:rPr>
                <w:rFonts w:ascii="Times New Roman" w:hAnsi="Times New Roman"/>
                <w:color w:val="000000"/>
                <w:kern w:val="0"/>
                <w:sz w:val="22"/>
              </w:rPr>
              <w:t>(</w:t>
            </w:r>
            <w:r w:rsidRPr="00E87A6B">
              <w:rPr>
                <w:rFonts w:ascii="Times New Roman" w:hAnsi="Times New Roman"/>
                <w:color w:val="000000"/>
                <w:kern w:val="0"/>
                <w:sz w:val="22"/>
              </w:rPr>
              <w:t>借</w:t>
            </w:r>
            <w:r w:rsidRPr="00E87A6B">
              <w:rPr>
                <w:rFonts w:ascii="Times New Roman" w:hAnsi="Times New Roman"/>
                <w:color w:val="000000"/>
                <w:kern w:val="0"/>
                <w:sz w:val="22"/>
              </w:rPr>
              <w:t>)</w:t>
            </w:r>
            <w:r w:rsidRPr="00E87A6B">
              <w:rPr>
                <w:rFonts w:ascii="Times New Roman" w:hAnsi="Times New Roman"/>
                <w:color w:val="000000"/>
                <w:kern w:val="0"/>
                <w:sz w:val="22"/>
              </w:rPr>
              <w:br/>
            </w:r>
            <w:r w:rsidRPr="00E87A6B">
              <w:rPr>
                <w:rFonts w:ascii="Times New Roman" w:hAnsi="Times New Roman"/>
                <w:color w:val="000000"/>
                <w:kern w:val="0"/>
                <w:sz w:val="22"/>
              </w:rPr>
              <w:t>期限</w:t>
            </w:r>
          </w:p>
        </w:tc>
        <w:tc>
          <w:tcPr>
            <w:tcW w:w="2340" w:type="dxa"/>
            <w:gridSpan w:val="2"/>
            <w:tcBorders>
              <w:top w:val="single" w:sz="4" w:space="0" w:color="808080"/>
              <w:left w:val="nil"/>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当年出租（借）收入</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租金标准</w:t>
            </w:r>
          </w:p>
        </w:tc>
        <w:tc>
          <w:tcPr>
            <w:tcW w:w="940"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资产入账形式</w:t>
            </w:r>
          </w:p>
        </w:tc>
        <w:tc>
          <w:tcPr>
            <w:tcW w:w="1227" w:type="dxa"/>
            <w:vMerge w:val="restart"/>
            <w:tcBorders>
              <w:top w:val="single" w:sz="4" w:space="0" w:color="808080"/>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备注</w:t>
            </w:r>
          </w:p>
        </w:tc>
      </w:tr>
      <w:tr w:rsidR="005708B5" w:rsidRPr="00E87A6B" w:rsidTr="00924437">
        <w:trPr>
          <w:trHeight w:val="585"/>
        </w:trPr>
        <w:tc>
          <w:tcPr>
            <w:tcW w:w="62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58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64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130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130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70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116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1100" w:type="dxa"/>
            <w:gridSpan w:val="2"/>
            <w:tcBorders>
              <w:top w:val="nil"/>
              <w:left w:val="nil"/>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开始日期</w:t>
            </w:r>
          </w:p>
        </w:tc>
        <w:tc>
          <w:tcPr>
            <w:tcW w:w="1160" w:type="dxa"/>
            <w:gridSpan w:val="2"/>
            <w:tcBorders>
              <w:top w:val="nil"/>
              <w:left w:val="nil"/>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结束日期</w:t>
            </w:r>
          </w:p>
        </w:tc>
        <w:tc>
          <w:tcPr>
            <w:tcW w:w="1220" w:type="dxa"/>
            <w:tcBorders>
              <w:top w:val="nil"/>
              <w:left w:val="nil"/>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应收</w:t>
            </w:r>
          </w:p>
        </w:tc>
        <w:tc>
          <w:tcPr>
            <w:tcW w:w="1120" w:type="dxa"/>
            <w:tcBorders>
              <w:top w:val="nil"/>
              <w:left w:val="nil"/>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实收</w:t>
            </w: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940"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c>
          <w:tcPr>
            <w:tcW w:w="1227" w:type="dxa"/>
            <w:vMerge/>
            <w:tcBorders>
              <w:top w:val="single" w:sz="4" w:space="0" w:color="808080"/>
              <w:left w:val="single" w:sz="4" w:space="0" w:color="000000"/>
              <w:bottom w:val="single" w:sz="4" w:space="0" w:color="000000"/>
              <w:right w:val="single" w:sz="4" w:space="0" w:color="000000"/>
            </w:tcBorders>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p>
        </w:tc>
      </w:tr>
      <w:tr w:rsidR="005708B5" w:rsidRPr="00E87A6B" w:rsidTr="00924437">
        <w:trPr>
          <w:trHeight w:val="58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合计</w:t>
            </w:r>
          </w:p>
        </w:tc>
        <w:tc>
          <w:tcPr>
            <w:tcW w:w="580" w:type="dxa"/>
            <w:tcBorders>
              <w:top w:val="nil"/>
              <w:left w:val="nil"/>
              <w:bottom w:val="single" w:sz="4" w:space="0" w:color="000000"/>
              <w:right w:val="single" w:sz="4" w:space="0" w:color="000000"/>
            </w:tcBorders>
            <w:shd w:val="clear" w:color="auto" w:fill="auto"/>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1</w:t>
            </w:r>
          </w:p>
        </w:tc>
        <w:tc>
          <w:tcPr>
            <w:tcW w:w="640"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c>
          <w:tcPr>
            <w:tcW w:w="1300"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c>
          <w:tcPr>
            <w:tcW w:w="1300"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700"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c>
          <w:tcPr>
            <w:tcW w:w="1160"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c>
          <w:tcPr>
            <w:tcW w:w="1100" w:type="dxa"/>
            <w:gridSpan w:val="2"/>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c>
          <w:tcPr>
            <w:tcW w:w="1160" w:type="dxa"/>
            <w:gridSpan w:val="2"/>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c>
          <w:tcPr>
            <w:tcW w:w="122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2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2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227" w:type="dxa"/>
            <w:tcBorders>
              <w:top w:val="nil"/>
              <w:left w:val="nil"/>
              <w:bottom w:val="single" w:sz="4" w:space="0" w:color="000000"/>
              <w:right w:val="single" w:sz="4" w:space="0" w:color="000000"/>
            </w:tcBorders>
            <w:shd w:val="clear" w:color="000000" w:fill="FFFFFF"/>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w:t>
            </w:r>
          </w:p>
        </w:tc>
      </w:tr>
      <w:tr w:rsidR="005708B5" w:rsidRPr="00E87A6B" w:rsidTr="00924437">
        <w:trPr>
          <w:trHeight w:val="585"/>
        </w:trPr>
        <w:tc>
          <w:tcPr>
            <w:tcW w:w="620" w:type="dxa"/>
            <w:tcBorders>
              <w:top w:val="nil"/>
              <w:left w:val="single" w:sz="4" w:space="0" w:color="000000"/>
              <w:bottom w:val="single" w:sz="4" w:space="0" w:color="000000"/>
              <w:right w:val="single" w:sz="4" w:space="0" w:color="000000"/>
            </w:tcBorders>
            <w:shd w:val="clear" w:color="auto" w:fill="auto"/>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2</w:t>
            </w:r>
          </w:p>
        </w:tc>
        <w:tc>
          <w:tcPr>
            <w:tcW w:w="64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30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30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70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6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60" w:type="dxa"/>
            <w:gridSpan w:val="2"/>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22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righ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2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righ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12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right"/>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940"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center"/>
              <w:rPr>
                <w:rFonts w:ascii="Times New Roman" w:hAnsi="Times New Roman"/>
                <w:color w:val="000000"/>
                <w:kern w:val="0"/>
                <w:sz w:val="22"/>
              </w:rPr>
            </w:pPr>
            <w:r w:rsidRPr="00E87A6B">
              <w:rPr>
                <w:rFonts w:ascii="Times New Roman" w:hAnsi="Times New Roman"/>
                <w:color w:val="000000"/>
                <w:kern w:val="0"/>
                <w:sz w:val="22"/>
              </w:rPr>
              <w:t xml:space="preserve">　</w:t>
            </w:r>
          </w:p>
        </w:tc>
        <w:tc>
          <w:tcPr>
            <w:tcW w:w="1227" w:type="dxa"/>
            <w:tcBorders>
              <w:top w:val="nil"/>
              <w:left w:val="nil"/>
              <w:bottom w:val="single" w:sz="4" w:space="0" w:color="000000"/>
              <w:right w:val="single" w:sz="4" w:space="0" w:color="000000"/>
            </w:tcBorders>
            <w:shd w:val="clear" w:color="000000" w:fill="FFFFFF"/>
            <w:vAlign w:val="center"/>
            <w:hideMark/>
          </w:tcPr>
          <w:p w:rsidR="005708B5" w:rsidRPr="00E87A6B" w:rsidRDefault="005708B5" w:rsidP="00924437">
            <w:pPr>
              <w:widowControl/>
              <w:adjustRightInd w:val="0"/>
              <w:snapToGrid w:val="0"/>
              <w:spacing w:line="360" w:lineRule="auto"/>
              <w:jc w:val="left"/>
              <w:rPr>
                <w:rFonts w:ascii="Times New Roman" w:hAnsi="Times New Roman"/>
                <w:color w:val="000000"/>
                <w:kern w:val="0"/>
                <w:sz w:val="22"/>
              </w:rPr>
            </w:pPr>
            <w:r w:rsidRPr="00E87A6B">
              <w:rPr>
                <w:rFonts w:ascii="Times New Roman" w:hAnsi="Times New Roman"/>
                <w:color w:val="000000"/>
                <w:kern w:val="0"/>
                <w:sz w:val="22"/>
              </w:rPr>
              <w:t xml:space="preserve">　</w:t>
            </w:r>
          </w:p>
        </w:tc>
      </w:tr>
      <w:tr w:rsidR="005708B5" w:rsidRPr="00E87A6B" w:rsidTr="00924437">
        <w:trPr>
          <w:gridAfter w:val="6"/>
          <w:wAfter w:w="5751" w:type="dxa"/>
          <w:trHeight w:val="585"/>
        </w:trPr>
        <w:tc>
          <w:tcPr>
            <w:tcW w:w="7336" w:type="dxa"/>
            <w:gridSpan w:val="8"/>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r w:rsidRPr="00E87A6B">
              <w:rPr>
                <w:rFonts w:ascii="Times New Roman" w:hAnsi="Times New Roman"/>
                <w:kern w:val="0"/>
                <w:sz w:val="22"/>
              </w:rPr>
              <w:t xml:space="preserve">   </w:t>
            </w:r>
            <w:r w:rsidRPr="00E87A6B">
              <w:rPr>
                <w:rFonts w:ascii="Times New Roman" w:hAnsi="Times New Roman"/>
                <w:kern w:val="0"/>
                <w:sz w:val="22"/>
              </w:rPr>
              <w:t>注：</w:t>
            </w:r>
            <w:r w:rsidRPr="00E87A6B">
              <w:rPr>
                <w:rFonts w:ascii="Times New Roman" w:hAnsi="Times New Roman"/>
                <w:kern w:val="0"/>
                <w:sz w:val="22"/>
              </w:rPr>
              <w:t xml:space="preserve">1. </w:t>
            </w:r>
            <w:r w:rsidRPr="00E87A6B">
              <w:rPr>
                <w:rFonts w:ascii="Times New Roman" w:hAnsi="Times New Roman"/>
                <w:kern w:val="0"/>
                <w:sz w:val="22"/>
              </w:rPr>
              <w:t>统计时点是</w:t>
            </w:r>
            <w:r w:rsidRPr="00E87A6B">
              <w:rPr>
                <w:rFonts w:ascii="Times New Roman" w:hAnsi="Times New Roman"/>
                <w:kern w:val="0"/>
                <w:sz w:val="22"/>
              </w:rPr>
              <w:t>2015</w:t>
            </w:r>
            <w:r w:rsidRPr="00E87A6B">
              <w:rPr>
                <w:rFonts w:ascii="Times New Roman" w:hAnsi="Times New Roman"/>
                <w:kern w:val="0"/>
                <w:sz w:val="22"/>
              </w:rPr>
              <w:t>年</w:t>
            </w:r>
            <w:r w:rsidRPr="00E87A6B">
              <w:rPr>
                <w:rFonts w:ascii="Times New Roman" w:hAnsi="Times New Roman"/>
                <w:kern w:val="0"/>
                <w:sz w:val="22"/>
              </w:rPr>
              <w:t>12</w:t>
            </w:r>
            <w:r w:rsidRPr="00E87A6B">
              <w:rPr>
                <w:rFonts w:ascii="Times New Roman" w:hAnsi="Times New Roman"/>
                <w:kern w:val="0"/>
                <w:sz w:val="22"/>
              </w:rPr>
              <w:t>月</w:t>
            </w:r>
            <w:r w:rsidRPr="00E87A6B">
              <w:rPr>
                <w:rFonts w:ascii="Times New Roman" w:hAnsi="Times New Roman"/>
                <w:kern w:val="0"/>
                <w:sz w:val="22"/>
              </w:rPr>
              <w:t>31</w:t>
            </w:r>
            <w:r w:rsidRPr="00E87A6B">
              <w:rPr>
                <w:rFonts w:ascii="Times New Roman" w:hAnsi="Times New Roman"/>
                <w:kern w:val="0"/>
                <w:sz w:val="22"/>
              </w:rPr>
              <w:t>日。</w:t>
            </w:r>
          </w:p>
        </w:tc>
        <w:tc>
          <w:tcPr>
            <w:tcW w:w="1100" w:type="dxa"/>
            <w:gridSpan w:val="2"/>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p>
        </w:tc>
      </w:tr>
      <w:tr w:rsidR="005708B5" w:rsidRPr="00E87A6B" w:rsidTr="00924437">
        <w:trPr>
          <w:gridAfter w:val="6"/>
          <w:wAfter w:w="5751" w:type="dxa"/>
          <w:trHeight w:val="585"/>
        </w:trPr>
        <w:tc>
          <w:tcPr>
            <w:tcW w:w="7336" w:type="dxa"/>
            <w:gridSpan w:val="8"/>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r w:rsidRPr="00E87A6B">
              <w:rPr>
                <w:rFonts w:ascii="Times New Roman" w:hAnsi="Times New Roman"/>
                <w:kern w:val="0"/>
                <w:sz w:val="22"/>
              </w:rPr>
              <w:t xml:space="preserve">       2. </w:t>
            </w:r>
            <w:r w:rsidRPr="00E87A6B">
              <w:rPr>
                <w:rFonts w:ascii="Times New Roman" w:hAnsi="Times New Roman"/>
                <w:kern w:val="0"/>
                <w:sz w:val="22"/>
              </w:rPr>
              <w:t>统计范围是截止</w:t>
            </w:r>
            <w:r w:rsidRPr="00E87A6B">
              <w:rPr>
                <w:rFonts w:ascii="Times New Roman" w:hAnsi="Times New Roman"/>
                <w:kern w:val="0"/>
                <w:sz w:val="22"/>
              </w:rPr>
              <w:t>2015</w:t>
            </w:r>
            <w:r w:rsidRPr="00E87A6B">
              <w:rPr>
                <w:rFonts w:ascii="Times New Roman" w:hAnsi="Times New Roman"/>
                <w:kern w:val="0"/>
                <w:sz w:val="22"/>
              </w:rPr>
              <w:t>年</w:t>
            </w:r>
            <w:r w:rsidRPr="00E87A6B">
              <w:rPr>
                <w:rFonts w:ascii="Times New Roman" w:hAnsi="Times New Roman"/>
                <w:kern w:val="0"/>
                <w:sz w:val="22"/>
              </w:rPr>
              <w:t>12</w:t>
            </w:r>
            <w:r w:rsidRPr="00E87A6B">
              <w:rPr>
                <w:rFonts w:ascii="Times New Roman" w:hAnsi="Times New Roman"/>
                <w:kern w:val="0"/>
                <w:sz w:val="22"/>
              </w:rPr>
              <w:t>月</w:t>
            </w:r>
            <w:r w:rsidRPr="00E87A6B">
              <w:rPr>
                <w:rFonts w:ascii="Times New Roman" w:hAnsi="Times New Roman"/>
                <w:kern w:val="0"/>
                <w:sz w:val="22"/>
              </w:rPr>
              <w:t>31</w:t>
            </w:r>
            <w:r w:rsidRPr="00E87A6B">
              <w:rPr>
                <w:rFonts w:ascii="Times New Roman" w:hAnsi="Times New Roman"/>
                <w:kern w:val="0"/>
                <w:sz w:val="22"/>
              </w:rPr>
              <w:t>日仍在出租出借的所有房屋。</w:t>
            </w:r>
          </w:p>
        </w:tc>
        <w:tc>
          <w:tcPr>
            <w:tcW w:w="1100" w:type="dxa"/>
            <w:gridSpan w:val="2"/>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p>
        </w:tc>
      </w:tr>
      <w:tr w:rsidR="005708B5" w:rsidRPr="00E87A6B" w:rsidTr="00924437">
        <w:trPr>
          <w:gridAfter w:val="6"/>
          <w:wAfter w:w="5751" w:type="dxa"/>
          <w:trHeight w:val="585"/>
        </w:trPr>
        <w:tc>
          <w:tcPr>
            <w:tcW w:w="7336" w:type="dxa"/>
            <w:gridSpan w:val="8"/>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r w:rsidRPr="00E87A6B">
              <w:rPr>
                <w:rFonts w:ascii="Times New Roman" w:hAnsi="Times New Roman"/>
                <w:kern w:val="0"/>
                <w:sz w:val="22"/>
              </w:rPr>
              <w:t xml:space="preserve">       3. </w:t>
            </w:r>
            <w:r w:rsidRPr="00E87A6B">
              <w:rPr>
                <w:rFonts w:ascii="Times New Roman" w:hAnsi="Times New Roman"/>
                <w:kern w:val="0"/>
                <w:sz w:val="22"/>
              </w:rPr>
              <w:t>出租（借）期限：按出租出借合同起止日期分别填列。</w:t>
            </w:r>
            <w:r w:rsidRPr="00E87A6B">
              <w:rPr>
                <w:rFonts w:ascii="Times New Roman" w:hAnsi="Times New Roman"/>
                <w:kern w:val="0"/>
                <w:sz w:val="22"/>
              </w:rPr>
              <w:t xml:space="preserve">   </w:t>
            </w:r>
          </w:p>
        </w:tc>
        <w:tc>
          <w:tcPr>
            <w:tcW w:w="1100" w:type="dxa"/>
            <w:gridSpan w:val="2"/>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p>
        </w:tc>
      </w:tr>
      <w:tr w:rsidR="005708B5" w:rsidRPr="00E87A6B" w:rsidTr="00924437">
        <w:trPr>
          <w:gridAfter w:val="6"/>
          <w:wAfter w:w="5751" w:type="dxa"/>
          <w:trHeight w:val="585"/>
        </w:trPr>
        <w:tc>
          <w:tcPr>
            <w:tcW w:w="8436" w:type="dxa"/>
            <w:gridSpan w:val="10"/>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center"/>
              <w:rPr>
                <w:rFonts w:ascii="Times New Roman" w:hAnsi="Times New Roman"/>
                <w:kern w:val="0"/>
                <w:sz w:val="22"/>
              </w:rPr>
            </w:pPr>
            <w:r w:rsidRPr="00E87A6B">
              <w:rPr>
                <w:rFonts w:ascii="Times New Roman" w:hAnsi="Times New Roman"/>
                <w:kern w:val="0"/>
                <w:sz w:val="22"/>
              </w:rPr>
              <w:t xml:space="preserve">       4. </w:t>
            </w:r>
            <w:r w:rsidRPr="00E87A6B">
              <w:rPr>
                <w:rFonts w:ascii="Times New Roman" w:hAnsi="Times New Roman"/>
                <w:kern w:val="0"/>
                <w:sz w:val="22"/>
              </w:rPr>
              <w:t>出租（借）本年收入：应收指按照有关资产出租出借合同等约定的当年收入</w:t>
            </w:r>
          </w:p>
        </w:tc>
      </w:tr>
      <w:tr w:rsidR="005708B5" w:rsidRPr="00E87A6B" w:rsidTr="00924437">
        <w:trPr>
          <w:gridAfter w:val="6"/>
          <w:wAfter w:w="5751" w:type="dxa"/>
          <w:trHeight w:val="585"/>
        </w:trPr>
        <w:tc>
          <w:tcPr>
            <w:tcW w:w="8436" w:type="dxa"/>
            <w:gridSpan w:val="10"/>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r w:rsidRPr="00E87A6B">
              <w:rPr>
                <w:rFonts w:ascii="Times New Roman" w:hAnsi="Times New Roman"/>
                <w:kern w:val="0"/>
                <w:sz w:val="22"/>
              </w:rPr>
              <w:t xml:space="preserve">          </w:t>
            </w:r>
            <w:r w:rsidRPr="00E87A6B">
              <w:rPr>
                <w:rFonts w:ascii="Times New Roman" w:hAnsi="Times New Roman"/>
                <w:kern w:val="0"/>
                <w:sz w:val="22"/>
              </w:rPr>
              <w:t>实收指按照收付实现制原则至资产清查基准日已经收到的当年出租收入</w:t>
            </w:r>
          </w:p>
        </w:tc>
      </w:tr>
      <w:tr w:rsidR="005708B5" w:rsidRPr="00E87A6B" w:rsidTr="00924437">
        <w:trPr>
          <w:gridAfter w:val="6"/>
          <w:wAfter w:w="5751" w:type="dxa"/>
          <w:trHeight w:val="585"/>
        </w:trPr>
        <w:tc>
          <w:tcPr>
            <w:tcW w:w="7336" w:type="dxa"/>
            <w:gridSpan w:val="8"/>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2"/>
              </w:rPr>
            </w:pPr>
            <w:r w:rsidRPr="00E87A6B">
              <w:rPr>
                <w:rFonts w:ascii="Times New Roman" w:hAnsi="Times New Roman"/>
                <w:kern w:val="0"/>
                <w:sz w:val="22"/>
              </w:rPr>
              <w:t xml:space="preserve">       5</w:t>
            </w:r>
            <w:r w:rsidRPr="00E87A6B">
              <w:rPr>
                <w:rFonts w:ascii="Times New Roman" w:hAnsi="Times New Roman"/>
                <w:kern w:val="0"/>
                <w:sz w:val="22"/>
              </w:rPr>
              <w:t>、出租期限按统计时点仍有效的合同约定的开始、结束日期填写。</w:t>
            </w:r>
          </w:p>
        </w:tc>
        <w:tc>
          <w:tcPr>
            <w:tcW w:w="1100" w:type="dxa"/>
            <w:gridSpan w:val="2"/>
            <w:tcBorders>
              <w:top w:val="nil"/>
              <w:left w:val="nil"/>
              <w:bottom w:val="nil"/>
              <w:right w:val="nil"/>
            </w:tcBorders>
            <w:shd w:val="clear" w:color="auto" w:fill="auto"/>
            <w:noWrap/>
            <w:vAlign w:val="bottom"/>
            <w:hideMark/>
          </w:tcPr>
          <w:p w:rsidR="005708B5" w:rsidRPr="00E87A6B" w:rsidRDefault="005708B5" w:rsidP="00924437">
            <w:pPr>
              <w:widowControl/>
              <w:adjustRightInd w:val="0"/>
              <w:snapToGrid w:val="0"/>
              <w:spacing w:line="360" w:lineRule="auto"/>
              <w:jc w:val="left"/>
              <w:rPr>
                <w:rFonts w:ascii="Times New Roman" w:hAnsi="Times New Roman"/>
                <w:kern w:val="0"/>
                <w:sz w:val="20"/>
                <w:szCs w:val="20"/>
              </w:rPr>
            </w:pPr>
          </w:p>
        </w:tc>
      </w:tr>
    </w:tbl>
    <w:p w:rsidR="00B27B8A" w:rsidRPr="005708B5" w:rsidRDefault="00B27B8A"/>
    <w:sectPr w:rsidR="00B27B8A" w:rsidRPr="005708B5" w:rsidSect="00E00C6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8A" w:rsidRDefault="00B27B8A" w:rsidP="005708B5">
      <w:r>
        <w:separator/>
      </w:r>
    </w:p>
  </w:endnote>
  <w:endnote w:type="continuationSeparator" w:id="1">
    <w:p w:rsidR="00B27B8A" w:rsidRDefault="00B27B8A" w:rsidP="00570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8A" w:rsidRDefault="00B27B8A" w:rsidP="005708B5">
      <w:r>
        <w:separator/>
      </w:r>
    </w:p>
  </w:footnote>
  <w:footnote w:type="continuationSeparator" w:id="1">
    <w:p w:rsidR="00B27B8A" w:rsidRDefault="00B27B8A" w:rsidP="00570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8B5"/>
    <w:rsid w:val="005708B5"/>
    <w:rsid w:val="00B27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08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708B5"/>
    <w:rPr>
      <w:sz w:val="18"/>
      <w:szCs w:val="18"/>
    </w:rPr>
  </w:style>
  <w:style w:type="paragraph" w:styleId="a4">
    <w:name w:val="footer"/>
    <w:basedOn w:val="a"/>
    <w:link w:val="Char0"/>
    <w:uiPriority w:val="99"/>
    <w:semiHidden/>
    <w:unhideWhenUsed/>
    <w:rsid w:val="005708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708B5"/>
    <w:rPr>
      <w:sz w:val="18"/>
      <w:szCs w:val="18"/>
    </w:rPr>
  </w:style>
  <w:style w:type="paragraph" w:styleId="a5">
    <w:name w:val="Title"/>
    <w:basedOn w:val="a"/>
    <w:next w:val="a"/>
    <w:link w:val="Char1"/>
    <w:uiPriority w:val="10"/>
    <w:qFormat/>
    <w:rsid w:val="005708B5"/>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rsid w:val="005708B5"/>
    <w:rPr>
      <w:rFonts w:ascii="Calibri Light" w:eastAsia="宋体" w:hAnsi="Calibri Light"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c:creator>
  <cp:keywords/>
  <dc:description/>
  <cp:lastModifiedBy>wen</cp:lastModifiedBy>
  <cp:revision>2</cp:revision>
  <dcterms:created xsi:type="dcterms:W3CDTF">2016-04-01T03:17:00Z</dcterms:created>
  <dcterms:modified xsi:type="dcterms:W3CDTF">2016-04-01T03:17:00Z</dcterms:modified>
</cp:coreProperties>
</file>